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18"/>
          <w:szCs w:val="18"/>
          <w:u w:val="single"/>
        </w:rPr>
      </w:pPr>
      <w:r w:rsidDel="00000000" w:rsidR="00000000" w:rsidRPr="00000000">
        <w:rPr>
          <w:sz w:val="18"/>
          <w:szCs w:val="18"/>
          <w:rtl w:val="0"/>
        </w:rPr>
        <w:t xml:space="preserve">             </w:t>
      </w:r>
      <w:r w:rsidDel="00000000" w:rsidR="00000000" w:rsidRPr="00000000">
        <w:rPr>
          <w:sz w:val="18"/>
          <w:szCs w:val="18"/>
          <w:u w:val="single"/>
          <w:rtl w:val="0"/>
        </w:rPr>
        <w:t xml:space="preserve">Curriculum Map</w:t>
      </w:r>
    </w:p>
    <w:p w:rsidR="00000000" w:rsidDel="00000000" w:rsidP="00000000" w:rsidRDefault="00000000" w:rsidRPr="00000000" w14:paraId="0000000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Subject: </w:t>
      </w:r>
      <w:r w:rsidDel="00000000" w:rsidR="00000000" w:rsidRPr="00000000">
        <w:rPr>
          <w:b w:val="1"/>
          <w:sz w:val="18"/>
          <w:szCs w:val="18"/>
          <w:rtl w:val="0"/>
        </w:rPr>
        <w:tab/>
        <w:t xml:space="preserve">Physical Education</w:t>
      </w:r>
      <w:r w:rsidDel="00000000" w:rsidR="00000000" w:rsidRPr="00000000">
        <w:rPr>
          <w:sz w:val="18"/>
          <w:szCs w:val="18"/>
          <w:rtl w:val="0"/>
        </w:rPr>
        <w:tab/>
        <w:tab/>
        <w:tab/>
        <w:tab/>
        <w:t xml:space="preserve">Year: 7-9</w:t>
      </w:r>
    </w:p>
    <w:p w:rsidR="00000000" w:rsidDel="00000000" w:rsidP="00000000" w:rsidRDefault="00000000" w:rsidRPr="00000000" w14:paraId="00000003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Please note the curriculum map and assessment system follows the same pathway from Yr7-9. The objective is to gain greater mastery of the skills and content during each year whilst developing understanding of each activity. Whether this be a greater understanding of the rules, knowledge, or application of skill into a game-based scenario or tactical elements of those curriculum areas. </w:t>
      </w:r>
    </w:p>
    <w:tbl>
      <w:tblPr>
        <w:tblStyle w:val="Table1"/>
        <w:tblW w:w="16160.0" w:type="dxa"/>
        <w:jc w:val="left"/>
        <w:tblInd w:w="-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8"/>
        <w:gridCol w:w="2104"/>
        <w:gridCol w:w="2552"/>
        <w:gridCol w:w="2126"/>
        <w:gridCol w:w="2767"/>
        <w:gridCol w:w="2903"/>
        <w:gridCol w:w="3260"/>
        <w:tblGridChange w:id="0">
          <w:tblGrid>
            <w:gridCol w:w="448"/>
            <w:gridCol w:w="2104"/>
            <w:gridCol w:w="2552"/>
            <w:gridCol w:w="2126"/>
            <w:gridCol w:w="2767"/>
            <w:gridCol w:w="2903"/>
            <w:gridCol w:w="32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Autumn 1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Autumn 2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Spring 1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Spring 2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Summer 1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Summer 2</w:t>
            </w:r>
          </w:p>
        </w:tc>
      </w:tr>
      <w:tr>
        <w:trPr>
          <w:cantSplit w:val="1"/>
          <w:trHeight w:val="1075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ind w:left="113" w:right="113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Content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Basketball, Health Related Education and Indoor Athletics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Basketball, Health Related Education and Indoor Athletics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Badminton, Gymnastics and Table Tennis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Badminton, Gymnastics and Table Tennis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Athletics and Cricket</w:t>
            </w:r>
          </w:p>
          <w:p w:rsidR="00000000" w:rsidDel="00000000" w:rsidP="00000000" w:rsidRDefault="00000000" w:rsidRPr="00000000" w14:paraId="00000011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Tennis, Volleyball, Dodgeball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Athletics and Cricket</w:t>
            </w:r>
          </w:p>
          <w:p w:rsidR="00000000" w:rsidDel="00000000" w:rsidP="00000000" w:rsidRDefault="00000000" w:rsidRPr="00000000" w14:paraId="00000013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Tennis, Volleyball, Dodgeball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87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ind w:left="113" w:right="113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Skills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Rugby – ‘Hands’</w:t>
            </w:r>
          </w:p>
          <w:p w:rsidR="00000000" w:rsidDel="00000000" w:rsidP="00000000" w:rsidRDefault="00000000" w:rsidRPr="00000000" w14:paraId="0000001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Passing, tackling, moving, breakdown skills</w:t>
            </w:r>
          </w:p>
          <w:p w:rsidR="00000000" w:rsidDel="00000000" w:rsidP="00000000" w:rsidRDefault="00000000" w:rsidRPr="00000000" w14:paraId="00000017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Rugby – ‘Head’</w:t>
            </w:r>
          </w:p>
          <w:p w:rsidR="00000000" w:rsidDel="00000000" w:rsidP="00000000" w:rsidRDefault="00000000" w:rsidRPr="00000000" w14:paraId="0000001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Application of skills into game. Knowledge of rules. Understanding of tactics and techniques</w:t>
            </w:r>
          </w:p>
          <w:p w:rsidR="00000000" w:rsidDel="00000000" w:rsidP="00000000" w:rsidRDefault="00000000" w:rsidRPr="00000000" w14:paraId="00000019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Rugby ‘Heart’</w:t>
            </w:r>
          </w:p>
          <w:p w:rsidR="00000000" w:rsidDel="00000000" w:rsidP="00000000" w:rsidRDefault="00000000" w:rsidRPr="00000000" w14:paraId="0000001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Leadership. Work ethic. Self analysis and goal setting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Basketball/HRE/Indoor athletics – ‘Hands’</w:t>
            </w:r>
          </w:p>
          <w:p w:rsidR="00000000" w:rsidDel="00000000" w:rsidP="00000000" w:rsidRDefault="00000000" w:rsidRPr="00000000" w14:paraId="0000001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BB - Movement, passing, running, shooting</w:t>
            </w:r>
          </w:p>
          <w:p w:rsidR="00000000" w:rsidDel="00000000" w:rsidP="00000000" w:rsidRDefault="00000000" w:rsidRPr="00000000" w14:paraId="0000001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HRE/Indoor Ath – A variety of disciplines in indoor Track and field. Fitness programme put in place to develop physical ability in gym setting. </w:t>
            </w:r>
          </w:p>
          <w:p w:rsidR="00000000" w:rsidDel="00000000" w:rsidP="00000000" w:rsidRDefault="00000000" w:rsidRPr="00000000" w14:paraId="0000001E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Basketball/HRE/Indoor athletics – ‘Head’</w:t>
            </w:r>
          </w:p>
          <w:p w:rsidR="00000000" w:rsidDel="00000000" w:rsidP="00000000" w:rsidRDefault="00000000" w:rsidRPr="00000000" w14:paraId="0000001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BB – Application of skills into game. Knowledge of rules. Understanding of tactics and techniques. Specifically screening and ‘plays’ in attack and defense. </w:t>
            </w:r>
          </w:p>
          <w:p w:rsidR="00000000" w:rsidDel="00000000" w:rsidP="00000000" w:rsidRDefault="00000000" w:rsidRPr="00000000" w14:paraId="0000002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HRE/Ind Ath – Applying techniques into understanding of tactics etc. Developing a knowledge of the body and how to develop their fitness using a training plan. </w:t>
            </w:r>
          </w:p>
          <w:p w:rsidR="00000000" w:rsidDel="00000000" w:rsidP="00000000" w:rsidRDefault="00000000" w:rsidRPr="00000000" w14:paraId="0000002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Basketball/HRE/Indoor athletics – ‘Heart’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Leadership. Work ethic. Self analysis and goal setting 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Hockey – ‘Hands’</w:t>
            </w:r>
          </w:p>
          <w:p w:rsidR="00000000" w:rsidDel="00000000" w:rsidP="00000000" w:rsidRDefault="00000000" w:rsidRPr="00000000" w14:paraId="0000002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Passing, tackling, moving, 2v1 skills, hitting, slapping and elimination skills</w:t>
            </w:r>
          </w:p>
          <w:p w:rsidR="00000000" w:rsidDel="00000000" w:rsidP="00000000" w:rsidRDefault="00000000" w:rsidRPr="00000000" w14:paraId="00000026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Hockey – ‘Head’</w:t>
            </w:r>
          </w:p>
          <w:p w:rsidR="00000000" w:rsidDel="00000000" w:rsidP="00000000" w:rsidRDefault="00000000" w:rsidRPr="00000000" w14:paraId="0000002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Application of skills into game. Knowledge of rules. Understanding of tactics and techniques</w:t>
            </w:r>
          </w:p>
          <w:p w:rsidR="00000000" w:rsidDel="00000000" w:rsidP="00000000" w:rsidRDefault="00000000" w:rsidRPr="00000000" w14:paraId="00000028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Hockey ‘Heart’</w:t>
            </w:r>
          </w:p>
          <w:p w:rsidR="00000000" w:rsidDel="00000000" w:rsidP="00000000" w:rsidRDefault="00000000" w:rsidRPr="00000000" w14:paraId="00000029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Leadership. Work ethic. Self analysis and goal setting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Badminton/Gymnastics/</w:t>
            </w:r>
          </w:p>
          <w:p w:rsidR="00000000" w:rsidDel="00000000" w:rsidP="00000000" w:rsidRDefault="00000000" w:rsidRPr="00000000" w14:paraId="0000002B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Table tennis – ‘Hands’</w:t>
            </w:r>
          </w:p>
          <w:p w:rsidR="00000000" w:rsidDel="00000000" w:rsidP="00000000" w:rsidRDefault="00000000" w:rsidRPr="00000000" w14:paraId="0000002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Bad – range of skills required: serving, backhand, forehand, clear, drop shot and smash. </w:t>
            </w:r>
          </w:p>
          <w:p w:rsidR="00000000" w:rsidDel="00000000" w:rsidP="00000000" w:rsidRDefault="00000000" w:rsidRPr="00000000" w14:paraId="0000002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Table tennis – Forehand and backhand. Serve. Different types of spin and technique required for each</w:t>
            </w:r>
          </w:p>
          <w:p w:rsidR="00000000" w:rsidDel="00000000" w:rsidP="00000000" w:rsidRDefault="00000000" w:rsidRPr="00000000" w14:paraId="0000002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Gymnastics -  Core shapes, movement, balance, group work. Leading into more complex balances, leading to a sequence.</w:t>
            </w:r>
          </w:p>
          <w:p w:rsidR="00000000" w:rsidDel="00000000" w:rsidP="00000000" w:rsidRDefault="00000000" w:rsidRPr="00000000" w14:paraId="0000002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Flight work and vaulting. </w:t>
            </w:r>
          </w:p>
          <w:p w:rsidR="00000000" w:rsidDel="00000000" w:rsidP="00000000" w:rsidRDefault="00000000" w:rsidRPr="00000000" w14:paraId="00000030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Badminton/Gymnastics/</w:t>
            </w:r>
          </w:p>
          <w:p w:rsidR="00000000" w:rsidDel="00000000" w:rsidP="00000000" w:rsidRDefault="00000000" w:rsidRPr="00000000" w14:paraId="00000031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Table tennis – ‘Head’</w:t>
            </w:r>
          </w:p>
          <w:p w:rsidR="00000000" w:rsidDel="00000000" w:rsidP="00000000" w:rsidRDefault="00000000" w:rsidRPr="00000000" w14:paraId="0000003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Bad/TT – Application of skills into game. How to move your opponent around. Understand how to highlight your strengths and opponents weakness. Scoring system and core techniques. </w:t>
            </w:r>
          </w:p>
          <w:p w:rsidR="00000000" w:rsidDel="00000000" w:rsidP="00000000" w:rsidRDefault="00000000" w:rsidRPr="00000000" w14:paraId="00000033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Badminton/Gymnastics/</w:t>
            </w:r>
          </w:p>
          <w:p w:rsidR="00000000" w:rsidDel="00000000" w:rsidP="00000000" w:rsidRDefault="00000000" w:rsidRPr="00000000" w14:paraId="00000034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Table tennis – ‘Heart’</w:t>
            </w:r>
          </w:p>
          <w:p w:rsidR="00000000" w:rsidDel="00000000" w:rsidP="00000000" w:rsidRDefault="00000000" w:rsidRPr="00000000" w14:paraId="0000003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Leadership. Work ethic. Self analysis and goal setting 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Athletics and Cricket ‘Hands’</w:t>
            </w:r>
          </w:p>
          <w:p w:rsidR="00000000" w:rsidDel="00000000" w:rsidP="00000000" w:rsidRDefault="00000000" w:rsidRPr="00000000" w14:paraId="0000003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Athletics – Full range of track and field events. </w:t>
            </w:r>
          </w:p>
          <w:p w:rsidR="00000000" w:rsidDel="00000000" w:rsidP="00000000" w:rsidRDefault="00000000" w:rsidRPr="00000000" w14:paraId="0000003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Focus on transferable skills in throws.</w:t>
            </w:r>
          </w:p>
          <w:p w:rsidR="00000000" w:rsidDel="00000000" w:rsidP="00000000" w:rsidRDefault="00000000" w:rsidRPr="00000000" w14:paraId="0000003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Learn the difference between pacing and sprinting. </w:t>
            </w:r>
          </w:p>
          <w:p w:rsidR="00000000" w:rsidDel="00000000" w:rsidP="00000000" w:rsidRDefault="00000000" w:rsidRPr="00000000" w14:paraId="0000003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Develop sprint skills and starting technique. Hurdles technique developed. </w:t>
            </w:r>
          </w:p>
          <w:p w:rsidR="00000000" w:rsidDel="00000000" w:rsidP="00000000" w:rsidRDefault="00000000" w:rsidRPr="00000000" w14:paraId="0000003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Cricket – Different shots and technique. Defense, drive, sweep, hook. </w:t>
            </w:r>
          </w:p>
          <w:p w:rsidR="00000000" w:rsidDel="00000000" w:rsidP="00000000" w:rsidRDefault="00000000" w:rsidRPr="00000000" w14:paraId="0000003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Bowling skills</w:t>
            </w:r>
          </w:p>
          <w:p w:rsidR="00000000" w:rsidDel="00000000" w:rsidP="00000000" w:rsidRDefault="00000000" w:rsidRPr="00000000" w14:paraId="0000003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Fielding skills</w:t>
            </w:r>
          </w:p>
          <w:p w:rsidR="00000000" w:rsidDel="00000000" w:rsidP="00000000" w:rsidRDefault="00000000" w:rsidRPr="00000000" w14:paraId="0000003E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Athletics and Cricket ‘Head’</w:t>
            </w:r>
          </w:p>
          <w:p w:rsidR="00000000" w:rsidDel="00000000" w:rsidP="00000000" w:rsidRDefault="00000000" w:rsidRPr="00000000" w14:paraId="0000003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Athletics – tactical understanding of events. Applying into competition</w:t>
            </w:r>
          </w:p>
          <w:p w:rsidR="00000000" w:rsidDel="00000000" w:rsidP="00000000" w:rsidRDefault="00000000" w:rsidRPr="00000000" w14:paraId="0000004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Knowledge of body and how to develop this for competition</w:t>
            </w:r>
          </w:p>
          <w:p w:rsidR="00000000" w:rsidDel="00000000" w:rsidP="00000000" w:rsidRDefault="00000000" w:rsidRPr="00000000" w14:paraId="0000004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Cricket – develop knowledge of fielding skills and tactics. Bowling awareness of different types, spin or seam. Offside and onside. Knowledge of the different types of cricket and tactics needed for each. </w:t>
            </w:r>
          </w:p>
          <w:p w:rsidR="00000000" w:rsidDel="00000000" w:rsidP="00000000" w:rsidRDefault="00000000" w:rsidRPr="00000000" w14:paraId="0000004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Athletics and Cricket ‘Heart’</w:t>
            </w:r>
          </w:p>
          <w:p w:rsidR="00000000" w:rsidDel="00000000" w:rsidP="00000000" w:rsidRDefault="00000000" w:rsidRPr="00000000" w14:paraId="0000004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Leadership. Work ethic. Self analysis and goal setting 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Tennis/Volleyball/</w:t>
            </w:r>
          </w:p>
          <w:p w:rsidR="00000000" w:rsidDel="00000000" w:rsidP="00000000" w:rsidRDefault="00000000" w:rsidRPr="00000000" w14:paraId="00000046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Dodgeball – ‘Hands’</w:t>
            </w:r>
          </w:p>
          <w:p w:rsidR="00000000" w:rsidDel="00000000" w:rsidP="00000000" w:rsidRDefault="00000000" w:rsidRPr="00000000" w14:paraId="0000004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Tennis - range of skills required: serving, backhand, forehand, clear, drop shot and smash.</w:t>
            </w:r>
          </w:p>
          <w:p w:rsidR="00000000" w:rsidDel="00000000" w:rsidP="00000000" w:rsidRDefault="00000000" w:rsidRPr="00000000" w14:paraId="0000004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Volleyball – dig, set, smash and how to combine these shots together</w:t>
            </w:r>
          </w:p>
          <w:p w:rsidR="00000000" w:rsidDel="00000000" w:rsidP="00000000" w:rsidRDefault="00000000" w:rsidRPr="00000000" w14:paraId="0000004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Dodgeball – throwing, dodge technique, catching and combining these skills. </w:t>
            </w:r>
          </w:p>
          <w:p w:rsidR="00000000" w:rsidDel="00000000" w:rsidP="00000000" w:rsidRDefault="00000000" w:rsidRPr="00000000" w14:paraId="0000004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Tennis/Volleyball/</w:t>
            </w:r>
          </w:p>
          <w:p w:rsidR="00000000" w:rsidDel="00000000" w:rsidP="00000000" w:rsidRDefault="00000000" w:rsidRPr="00000000" w14:paraId="0000004E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Dodgeball – ‘Head’</w:t>
            </w:r>
          </w:p>
          <w:p w:rsidR="00000000" w:rsidDel="00000000" w:rsidP="00000000" w:rsidRDefault="00000000" w:rsidRPr="00000000" w14:paraId="0000004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Tennis/Volleyball/Dodgeball - Application of skills into game. How to move your opponent around. Understand how to highlight your strengths and opponents’ weakness. Scoring system and core techniques.</w:t>
            </w:r>
          </w:p>
          <w:p w:rsidR="00000000" w:rsidDel="00000000" w:rsidP="00000000" w:rsidRDefault="00000000" w:rsidRPr="00000000" w14:paraId="0000005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Tennis/Volleyball/</w:t>
            </w:r>
          </w:p>
          <w:p w:rsidR="00000000" w:rsidDel="00000000" w:rsidP="00000000" w:rsidRDefault="00000000" w:rsidRPr="00000000" w14:paraId="00000053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Dodgeball – ‘Heart’</w:t>
            </w:r>
          </w:p>
          <w:p w:rsidR="00000000" w:rsidDel="00000000" w:rsidP="00000000" w:rsidRDefault="00000000" w:rsidRPr="00000000" w14:paraId="00000054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Leadership. Work ethic. Self analysis and goal setting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84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ind w:left="113" w:right="113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Assessment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Students will complete Assessment for Learning booklet which enables them to evaluate their progress, strengths and weaknesses and set goals for the following term/year.</w:t>
            </w:r>
          </w:p>
          <w:p w:rsidR="00000000" w:rsidDel="00000000" w:rsidP="00000000" w:rsidRDefault="00000000" w:rsidRPr="00000000" w14:paraId="0000005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Students will also get a mark out of 25 for each activity 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Students will complete Assessment for Learning booklet which enables them to evaluate their progress, strengths and weaknesses and set goals for the following term/year.</w:t>
            </w:r>
          </w:p>
          <w:p w:rsidR="00000000" w:rsidDel="00000000" w:rsidP="00000000" w:rsidRDefault="00000000" w:rsidRPr="00000000" w14:paraId="0000005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Students will also get a mark out of 25 for each activity.</w:t>
            </w:r>
          </w:p>
          <w:p w:rsidR="00000000" w:rsidDel="00000000" w:rsidP="00000000" w:rsidRDefault="00000000" w:rsidRPr="00000000" w14:paraId="0000005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Students will complete Assessment for Learning booklet which enables them to evaluate their progress, strengths and weaknesses and set goals for the following term/year.</w:t>
            </w:r>
          </w:p>
          <w:p w:rsidR="00000000" w:rsidDel="00000000" w:rsidP="00000000" w:rsidRDefault="00000000" w:rsidRPr="00000000" w14:paraId="0000005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Students will also get a mark out of 25 for each activity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Students will complete Assessment for Learning booklet which enables them to evaluate their progress, strengths and weaknesses and set goals for the following term/year.</w:t>
            </w:r>
          </w:p>
          <w:p w:rsidR="00000000" w:rsidDel="00000000" w:rsidP="00000000" w:rsidRDefault="00000000" w:rsidRPr="00000000" w14:paraId="0000006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Students will also get a mark out of 25 for each activity.</w:t>
            </w:r>
          </w:p>
          <w:p w:rsidR="00000000" w:rsidDel="00000000" w:rsidP="00000000" w:rsidRDefault="00000000" w:rsidRPr="00000000" w14:paraId="0000006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Students will complete Assessment for Learning booklet which enables them to evaluate their progress, strengths and weaknesses and set goals for the following term/year.</w:t>
            </w:r>
          </w:p>
          <w:p w:rsidR="00000000" w:rsidDel="00000000" w:rsidP="00000000" w:rsidRDefault="00000000" w:rsidRPr="00000000" w14:paraId="0000006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Students will also get a mark out of 25 for each activity.</w:t>
            </w:r>
          </w:p>
          <w:p w:rsidR="00000000" w:rsidDel="00000000" w:rsidP="00000000" w:rsidRDefault="00000000" w:rsidRPr="00000000" w14:paraId="0000006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Students will complete Assessment for Learning booklet which enables them to evaluate their progress, strengths and weaknesses and set goals for the following term/year.</w:t>
            </w:r>
          </w:p>
          <w:p w:rsidR="00000000" w:rsidDel="00000000" w:rsidP="00000000" w:rsidRDefault="00000000" w:rsidRPr="00000000" w14:paraId="0000006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Students will also get a mark out of 25 for each activity.</w:t>
            </w:r>
          </w:p>
        </w:tc>
      </w:tr>
    </w:tbl>
    <w:p w:rsidR="00000000" w:rsidDel="00000000" w:rsidP="00000000" w:rsidRDefault="00000000" w:rsidRPr="00000000" w14:paraId="0000006D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9042400</wp:posOffset>
          </wp:positionH>
          <wp:positionV relativeFrom="paragraph">
            <wp:posOffset>-247014</wp:posOffset>
          </wp:positionV>
          <wp:extent cx="983615" cy="937895"/>
          <wp:effectExtent b="0" l="0" r="0" t="0"/>
          <wp:wrapSquare wrapText="bothSides" distB="0" distT="0" distL="114300" distR="114300"/>
          <wp:docPr descr="C:\Users\kwhale\AppData\Local\Microsoft\Windows\INetCache\Content.MSO\B9115739.tmp" id="2" name="image1.jpg"/>
          <a:graphic>
            <a:graphicData uri="http://schemas.openxmlformats.org/drawingml/2006/picture">
              <pic:pic>
                <pic:nvPicPr>
                  <pic:cNvPr descr="C:\Users\kwhale\AppData\Local\Microsoft\Windows\INetCache\Content.MSO\B9115739.tmp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3615" cy="93789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2661D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661D4"/>
  </w:style>
  <w:style w:type="paragraph" w:styleId="Footer">
    <w:name w:val="footer"/>
    <w:basedOn w:val="Normal"/>
    <w:link w:val="FooterChar"/>
    <w:uiPriority w:val="99"/>
    <w:unhideWhenUsed w:val="1"/>
    <w:rsid w:val="002661D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661D4"/>
  </w:style>
  <w:style w:type="table" w:styleId="TableGrid">
    <w:name w:val="Table Grid"/>
    <w:basedOn w:val="TableNormal"/>
    <w:uiPriority w:val="39"/>
    <w:rsid w:val="002661D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JAej5drHshoyldPZSeJf6O1GQA==">CgMxLjA4AHIhMVZpQ0I1VlBFWlMxSGhOdEZOc3NGcTFHM05acWNJelYz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2023-01-22T09:37:00Z</dcterms:created>
  <dc:creator>K Graham</dc:creator>
</cp:coreProperties>
</file>