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Year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 Curriculum Maps</w:t>
      </w:r>
    </w:p>
    <w:p w:rsidR="00000000" w:rsidDel="00000000" w:rsidP="00000000" w:rsidRDefault="00000000" w:rsidRPr="00000000" w14:paraId="00000002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Subject: </w:t>
      </w:r>
      <w:r w:rsidDel="00000000" w:rsidR="00000000" w:rsidRPr="00000000">
        <w:rPr>
          <w:b w:val="1"/>
          <w:sz w:val="24"/>
          <w:szCs w:val="24"/>
          <w:rtl w:val="0"/>
        </w:rPr>
        <w:t xml:space="preserve"> Enterprise</w:t>
      </w:r>
      <w:r w:rsidDel="00000000" w:rsidR="00000000" w:rsidRPr="00000000">
        <w:rPr>
          <w:rtl w:val="0"/>
        </w:rPr>
      </w:r>
    </w:p>
    <w:tbl>
      <w:tblPr>
        <w:tblStyle w:val="Table1"/>
        <w:tblW w:w="13710.0" w:type="dxa"/>
        <w:jc w:val="left"/>
        <w:tblInd w:w="7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5"/>
        <w:gridCol w:w="12195"/>
        <w:tblGridChange w:id="0">
          <w:tblGrid>
            <w:gridCol w:w="1515"/>
            <w:gridCol w:w="121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Business Planning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Enterprises and businesses are at the centre of the global economy. Students will be introduced to the knowledge and skills needed to start an enterprise.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They will learn key business terms and concepts of entrepreneurship, business ownership and basic finance.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Students discuss their ideas and collaboratively learn to work on a business plan and present their ideas in a ‘Dragon’s Dens’ style at the end of the course.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intent is to develop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students' understanding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of the world and how the different behaviours of businesses affect us as consumers.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 students choose to take Business or Enterprise in GCSE, this could allow them to secure understanding part of the curriculum.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Skills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Research skills and analytical skills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Research different entrepreneurs or businesses.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Analyse the benefits and drawbacks of various factors in making business decisions.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Teamwork, communication and interpersonal skills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 teamwork by discussing ideas in a group or class, solve problems together, include and support others.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 presentation skill.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Numeracy and evaluation skills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Apply student’s knowledge in basic calculation of cost and price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 skills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 students’ use of Google Slide/ Powerpoint.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Assessment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Google Form assessment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Producing a completed business plan of their business and presenting the ideas in class.</w:t>
            </w:r>
          </w:p>
        </w:tc>
      </w:tr>
    </w:tbl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9289415</wp:posOffset>
          </wp:positionH>
          <wp:positionV relativeFrom="paragraph">
            <wp:posOffset>-319403</wp:posOffset>
          </wp:positionV>
          <wp:extent cx="842645" cy="773430"/>
          <wp:effectExtent b="0" l="0" r="0" t="0"/>
          <wp:wrapSquare wrapText="bothSides" distB="0" distT="0" distL="114300" distR="114300"/>
          <wp:docPr descr="C:\Users\kwhale\AppData\Local\Microsoft\Windows\INetCache\Content.MSO\B9115739.tmp" id="2" name="image1.jpg"/>
          <a:graphic>
            <a:graphicData uri="http://schemas.openxmlformats.org/drawingml/2006/picture">
              <pic:pic>
                <pic:nvPicPr>
                  <pic:cNvPr descr="C:\Users\kwhale\AppData\Local\Microsoft\Windows\INetCache\Content.MSO\B9115739.tmp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2645" cy="7734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jelzKYor1Nz0a4VZ9xN53lyB4g==">CgMxLjA4AHIhMWV4N09xSlFwajVTYnMtU2xRNXY4TUpoNjI0T1dyUlpB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